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FEE7F" w14:textId="7722759F" w:rsidR="0018637E" w:rsidRPr="00867E18" w:rsidRDefault="002A317C" w:rsidP="0018637E">
      <w:pPr>
        <w:rPr>
          <w:rFonts w:ascii="Verdana" w:hAnsi="Verdana" w:cstheme="majorHAnsi"/>
          <w:b/>
          <w:bCs/>
          <w:sz w:val="44"/>
          <w:szCs w:val="44"/>
        </w:rPr>
      </w:pPr>
      <w:bookmarkStart w:id="0" w:name="_Hlk68155282"/>
      <w:r>
        <w:rPr>
          <w:rFonts w:ascii="Verdana" w:hAnsi="Verdana" w:cstheme="majorHAnsi"/>
          <w:b/>
          <w:bCs/>
          <w:sz w:val="44"/>
          <w:szCs w:val="44"/>
        </w:rPr>
        <w:t xml:space="preserve">Manual för att skapa inloggning till kontaktlista i </w:t>
      </w:r>
      <w:r w:rsidR="006854A8">
        <w:rPr>
          <w:rFonts w:ascii="Verdana" w:hAnsi="Verdana" w:cstheme="majorHAnsi"/>
          <w:b/>
          <w:bCs/>
          <w:sz w:val="44"/>
          <w:szCs w:val="44"/>
        </w:rPr>
        <w:t>T</w:t>
      </w:r>
      <w:r w:rsidR="0018637E" w:rsidRPr="00867E18">
        <w:rPr>
          <w:rFonts w:ascii="Verdana" w:hAnsi="Verdana" w:cstheme="majorHAnsi"/>
          <w:b/>
          <w:bCs/>
          <w:sz w:val="44"/>
          <w:szCs w:val="44"/>
        </w:rPr>
        <w:t xml:space="preserve">eknisk </w:t>
      </w:r>
      <w:r w:rsidR="006854A8">
        <w:rPr>
          <w:rFonts w:ascii="Verdana" w:hAnsi="Verdana" w:cstheme="majorHAnsi"/>
          <w:b/>
          <w:bCs/>
          <w:sz w:val="44"/>
          <w:szCs w:val="44"/>
        </w:rPr>
        <w:t>H</w:t>
      </w:r>
      <w:r w:rsidR="0018637E" w:rsidRPr="00867E18">
        <w:rPr>
          <w:rFonts w:ascii="Verdana" w:hAnsi="Verdana" w:cstheme="majorHAnsi"/>
          <w:b/>
          <w:bCs/>
          <w:sz w:val="44"/>
          <w:szCs w:val="44"/>
        </w:rPr>
        <w:t>andbok</w:t>
      </w:r>
    </w:p>
    <w:bookmarkEnd w:id="0"/>
    <w:p w14:paraId="5D053ED2" w14:textId="2FB98558" w:rsidR="00556045" w:rsidRPr="00867E18" w:rsidRDefault="00556045" w:rsidP="0018637E">
      <w:pPr>
        <w:rPr>
          <w:rFonts w:ascii="Verdana" w:hAnsi="Verdana"/>
        </w:rPr>
      </w:pPr>
    </w:p>
    <w:p w14:paraId="7B3D429A" w14:textId="557E3380" w:rsidR="00556045" w:rsidRPr="00215B50" w:rsidRDefault="00556045" w:rsidP="0018637E">
      <w:pPr>
        <w:rPr>
          <w:rFonts w:cstheme="minorHAnsi"/>
        </w:rPr>
      </w:pPr>
      <w:r w:rsidRPr="00215B50">
        <w:rPr>
          <w:rFonts w:cstheme="minorHAnsi"/>
        </w:rPr>
        <w:t xml:space="preserve">Gå in på </w:t>
      </w:r>
      <w:r w:rsidR="00576747" w:rsidRPr="00215B50">
        <w:rPr>
          <w:rFonts w:cstheme="minorHAnsi"/>
        </w:rPr>
        <w:t xml:space="preserve">hemsidan för </w:t>
      </w:r>
      <w:r w:rsidRPr="00215B50">
        <w:rPr>
          <w:rFonts w:cstheme="minorHAnsi"/>
        </w:rPr>
        <w:t>Teknisk Handbok</w:t>
      </w:r>
      <w:r w:rsidR="00FD78BD" w:rsidRPr="00215B50">
        <w:rPr>
          <w:rFonts w:cstheme="minorHAnsi"/>
        </w:rPr>
        <w:t xml:space="preserve"> (www.tekniskhandbok.goteborg.se/), </w:t>
      </w:r>
      <w:r w:rsidR="00867E18" w:rsidRPr="00215B50">
        <w:rPr>
          <w:rFonts w:cstheme="minorHAnsi"/>
        </w:rPr>
        <w:t xml:space="preserve">sedan vidare </w:t>
      </w:r>
      <w:r w:rsidRPr="00215B50">
        <w:rPr>
          <w:rFonts w:cstheme="minorHAnsi"/>
        </w:rPr>
        <w:t>på kap 1C Kontaktlista</w:t>
      </w:r>
      <w:r w:rsidR="002C2E3E" w:rsidRPr="00215B50">
        <w:rPr>
          <w:rFonts w:cstheme="minorHAnsi"/>
        </w:rPr>
        <w:t>, se figur 1</w:t>
      </w:r>
      <w:r w:rsidRPr="00215B50">
        <w:rPr>
          <w:rFonts w:cstheme="minorHAnsi"/>
        </w:rPr>
        <w:t xml:space="preserve">. </w:t>
      </w:r>
    </w:p>
    <w:p w14:paraId="2ABBC613" w14:textId="77777777" w:rsidR="00297FED" w:rsidRPr="00215B50" w:rsidRDefault="00556045" w:rsidP="00297FED">
      <w:pPr>
        <w:keepNext/>
        <w:rPr>
          <w:rFonts w:cstheme="minorHAnsi"/>
        </w:rPr>
      </w:pPr>
      <w:r w:rsidRPr="00215B50">
        <w:rPr>
          <w:rFonts w:cstheme="minorHAnsi"/>
          <w:noProof/>
        </w:rPr>
        <w:drawing>
          <wp:inline distT="0" distB="0" distL="0" distR="0" wp14:anchorId="39090A5F" wp14:editId="754C1CCD">
            <wp:extent cx="5039360" cy="2152650"/>
            <wp:effectExtent l="190500" t="190500" r="199390" b="19050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28EFF0" w14:textId="7BF64F91" w:rsidR="00556045" w:rsidRPr="00215B50" w:rsidRDefault="00297FED" w:rsidP="00297FED">
      <w:pPr>
        <w:pStyle w:val="Caption"/>
        <w:rPr>
          <w:rFonts w:cstheme="minorHAnsi"/>
          <w:noProof/>
        </w:rPr>
      </w:pPr>
      <w:r w:rsidRPr="00215B50">
        <w:rPr>
          <w:rFonts w:cstheme="minorHAnsi"/>
        </w:rPr>
        <w:t xml:space="preserve">Figur </w:t>
      </w:r>
      <w:r w:rsidR="00C1434B" w:rsidRPr="00215B50">
        <w:rPr>
          <w:rFonts w:cstheme="minorHAnsi"/>
        </w:rPr>
        <w:fldChar w:fldCharType="begin"/>
      </w:r>
      <w:r w:rsidR="00C1434B" w:rsidRPr="00215B50">
        <w:rPr>
          <w:rFonts w:cstheme="minorHAnsi"/>
        </w:rPr>
        <w:instrText xml:space="preserve"> SEQ Figur \* ARABIC </w:instrText>
      </w:r>
      <w:r w:rsidR="00C1434B" w:rsidRPr="00215B50">
        <w:rPr>
          <w:rFonts w:cstheme="minorHAnsi"/>
        </w:rPr>
        <w:fldChar w:fldCharType="separate"/>
      </w:r>
      <w:r w:rsidRPr="00215B50">
        <w:rPr>
          <w:rFonts w:cstheme="minorHAnsi"/>
          <w:noProof/>
        </w:rPr>
        <w:t>1</w:t>
      </w:r>
      <w:r w:rsidR="00C1434B" w:rsidRPr="00215B50">
        <w:rPr>
          <w:rFonts w:cstheme="minorHAnsi"/>
          <w:noProof/>
        </w:rPr>
        <w:fldChar w:fldCharType="end"/>
      </w:r>
    </w:p>
    <w:p w14:paraId="5EDBFAD1" w14:textId="77777777" w:rsidR="00576747" w:rsidRPr="00215B50" w:rsidRDefault="00576747" w:rsidP="00576747">
      <w:pPr>
        <w:rPr>
          <w:rFonts w:cstheme="minorHAnsi"/>
        </w:rPr>
      </w:pPr>
    </w:p>
    <w:p w14:paraId="75872455" w14:textId="77777777" w:rsidR="00576747" w:rsidRPr="00215B50" w:rsidRDefault="00576747" w:rsidP="00576747">
      <w:pPr>
        <w:rPr>
          <w:rFonts w:cstheme="minorHAnsi"/>
        </w:rPr>
      </w:pPr>
    </w:p>
    <w:p w14:paraId="3C39013F" w14:textId="38321CC9" w:rsidR="00576747" w:rsidRPr="00215B50" w:rsidRDefault="00576747" w:rsidP="00576747">
      <w:pPr>
        <w:rPr>
          <w:rFonts w:cstheme="minorHAnsi"/>
        </w:rPr>
      </w:pPr>
      <w:r w:rsidRPr="00215B50">
        <w:rPr>
          <w:rFonts w:cstheme="minorHAnsi"/>
        </w:rPr>
        <w:t>Klicka på ”Beställ konto”, se figur 2.</w:t>
      </w:r>
    </w:p>
    <w:p w14:paraId="33576E8E" w14:textId="77777777" w:rsidR="00576747" w:rsidRPr="00215B50" w:rsidRDefault="00576747" w:rsidP="00576747">
      <w:pPr>
        <w:rPr>
          <w:rFonts w:cstheme="minorHAnsi"/>
        </w:rPr>
      </w:pPr>
    </w:p>
    <w:p w14:paraId="745EA73A" w14:textId="77777777" w:rsidR="00297FED" w:rsidRPr="00215B50" w:rsidRDefault="00556045" w:rsidP="00297FED">
      <w:pPr>
        <w:keepNext/>
        <w:rPr>
          <w:rFonts w:cstheme="minorHAnsi"/>
        </w:rPr>
      </w:pPr>
      <w:r w:rsidRPr="00215B50">
        <w:rPr>
          <w:rFonts w:cstheme="minorHAnsi"/>
          <w:noProof/>
        </w:rPr>
        <w:drawing>
          <wp:inline distT="0" distB="0" distL="0" distR="0" wp14:anchorId="0F0F2A7F" wp14:editId="57763076">
            <wp:extent cx="4503810" cy="1036410"/>
            <wp:effectExtent l="190500" t="190500" r="182880" b="18288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3810" cy="1036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483B68" w14:textId="2E642DA8" w:rsidR="00556045" w:rsidRPr="00215B50" w:rsidRDefault="00297FED" w:rsidP="00297FED">
      <w:pPr>
        <w:pStyle w:val="Caption"/>
        <w:rPr>
          <w:rFonts w:cstheme="minorHAnsi"/>
        </w:rPr>
      </w:pPr>
      <w:r w:rsidRPr="00215B50">
        <w:rPr>
          <w:rFonts w:cstheme="minorHAnsi"/>
        </w:rPr>
        <w:t xml:space="preserve">Figur </w:t>
      </w:r>
      <w:r w:rsidR="00C1434B" w:rsidRPr="00215B50">
        <w:rPr>
          <w:rFonts w:cstheme="minorHAnsi"/>
        </w:rPr>
        <w:fldChar w:fldCharType="begin"/>
      </w:r>
      <w:r w:rsidR="00C1434B" w:rsidRPr="00215B50">
        <w:rPr>
          <w:rFonts w:cstheme="minorHAnsi"/>
        </w:rPr>
        <w:instrText xml:space="preserve"> SEQ Figur \* ARABIC </w:instrText>
      </w:r>
      <w:r w:rsidR="00C1434B" w:rsidRPr="00215B50">
        <w:rPr>
          <w:rFonts w:cstheme="minorHAnsi"/>
        </w:rPr>
        <w:fldChar w:fldCharType="separate"/>
      </w:r>
      <w:r w:rsidRPr="00215B50">
        <w:rPr>
          <w:rFonts w:cstheme="minorHAnsi"/>
          <w:noProof/>
        </w:rPr>
        <w:t>2</w:t>
      </w:r>
      <w:r w:rsidR="00C1434B" w:rsidRPr="00215B50">
        <w:rPr>
          <w:rFonts w:cstheme="minorHAnsi"/>
          <w:noProof/>
        </w:rPr>
        <w:fldChar w:fldCharType="end"/>
      </w:r>
    </w:p>
    <w:p w14:paraId="3E39AEB1" w14:textId="77777777" w:rsidR="00215B50" w:rsidRDefault="00215B50" w:rsidP="0018637E">
      <w:pPr>
        <w:rPr>
          <w:rFonts w:cstheme="minorHAnsi"/>
        </w:rPr>
      </w:pPr>
    </w:p>
    <w:p w14:paraId="115A4C08" w14:textId="77777777" w:rsidR="00215B50" w:rsidRDefault="00215B50" w:rsidP="0018637E">
      <w:pPr>
        <w:rPr>
          <w:rFonts w:cstheme="minorHAnsi"/>
        </w:rPr>
      </w:pPr>
    </w:p>
    <w:p w14:paraId="421078DA" w14:textId="45EF88A7" w:rsidR="0018637E" w:rsidRPr="00215B50" w:rsidRDefault="00556045" w:rsidP="0018637E">
      <w:pPr>
        <w:rPr>
          <w:rFonts w:cstheme="minorHAnsi"/>
        </w:rPr>
      </w:pPr>
      <w:r w:rsidRPr="00215B50">
        <w:rPr>
          <w:rFonts w:cstheme="minorHAnsi"/>
        </w:rPr>
        <w:lastRenderedPageBreak/>
        <w:t xml:space="preserve">Då </w:t>
      </w:r>
      <w:r w:rsidR="00FD78BD" w:rsidRPr="00215B50">
        <w:rPr>
          <w:rFonts w:cstheme="minorHAnsi"/>
        </w:rPr>
        <w:t>öppnar din e-post programvara ett</w:t>
      </w:r>
      <w:r w:rsidRPr="00215B50">
        <w:rPr>
          <w:rFonts w:cstheme="minorHAnsi"/>
        </w:rPr>
        <w:t xml:space="preserve"> </w:t>
      </w:r>
      <w:r w:rsidR="00FD78BD" w:rsidRPr="00215B50">
        <w:rPr>
          <w:rFonts w:cstheme="minorHAnsi"/>
        </w:rPr>
        <w:t>nytt</w:t>
      </w:r>
      <w:r w:rsidRPr="00215B50">
        <w:rPr>
          <w:rFonts w:cstheme="minorHAnsi"/>
        </w:rPr>
        <w:t xml:space="preserve"> ifyllt meddelande</w:t>
      </w:r>
      <w:r w:rsidRPr="00215B50">
        <w:rPr>
          <w:rFonts w:cstheme="minorHAnsi"/>
          <w:b/>
          <w:bCs/>
        </w:rPr>
        <w:t>. ÄNDRA INGENTING</w:t>
      </w:r>
      <w:r w:rsidRPr="00215B50">
        <w:rPr>
          <w:rFonts w:cstheme="minorHAnsi"/>
        </w:rPr>
        <w:t xml:space="preserve">, bara </w:t>
      </w:r>
      <w:r w:rsidR="002C2E3E" w:rsidRPr="00215B50">
        <w:rPr>
          <w:rFonts w:cstheme="minorHAnsi"/>
        </w:rPr>
        <w:t>klicka på ”</w:t>
      </w:r>
      <w:r w:rsidRPr="00215B50">
        <w:rPr>
          <w:rFonts w:cstheme="minorHAnsi"/>
        </w:rPr>
        <w:t>skicka</w:t>
      </w:r>
      <w:r w:rsidR="002C2E3E" w:rsidRPr="00215B50">
        <w:rPr>
          <w:rFonts w:cstheme="minorHAnsi"/>
        </w:rPr>
        <w:t>”, se figur 3</w:t>
      </w:r>
      <w:r w:rsidRPr="00215B50">
        <w:rPr>
          <w:rFonts w:cstheme="minorHAnsi"/>
        </w:rPr>
        <w:t>.</w:t>
      </w:r>
    </w:p>
    <w:p w14:paraId="1537CF60" w14:textId="77777777" w:rsidR="00297FED" w:rsidRPr="00215B50" w:rsidRDefault="00556045" w:rsidP="00297FED">
      <w:pPr>
        <w:keepNext/>
        <w:rPr>
          <w:rFonts w:cstheme="minorHAnsi"/>
        </w:rPr>
      </w:pPr>
      <w:r w:rsidRPr="00215B50">
        <w:rPr>
          <w:rFonts w:cstheme="minorHAnsi"/>
          <w:noProof/>
        </w:rPr>
        <w:drawing>
          <wp:inline distT="0" distB="0" distL="0" distR="0" wp14:anchorId="7D402017" wp14:editId="4CB696BB">
            <wp:extent cx="4839119" cy="1668925"/>
            <wp:effectExtent l="190500" t="190500" r="190500" b="19812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9119" cy="166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2237F0" w14:textId="0452838D" w:rsidR="00556045" w:rsidRPr="00215B50" w:rsidRDefault="00297FED" w:rsidP="00297FED">
      <w:pPr>
        <w:pStyle w:val="Caption"/>
        <w:rPr>
          <w:rFonts w:cstheme="minorHAnsi"/>
        </w:rPr>
      </w:pPr>
      <w:r w:rsidRPr="00215B50">
        <w:rPr>
          <w:rFonts w:cstheme="minorHAnsi"/>
        </w:rPr>
        <w:t xml:space="preserve">Figur </w:t>
      </w:r>
      <w:r w:rsidR="00C1434B" w:rsidRPr="00215B50">
        <w:rPr>
          <w:rFonts w:cstheme="minorHAnsi"/>
        </w:rPr>
        <w:fldChar w:fldCharType="begin"/>
      </w:r>
      <w:r w:rsidR="00C1434B" w:rsidRPr="00215B50">
        <w:rPr>
          <w:rFonts w:cstheme="minorHAnsi"/>
        </w:rPr>
        <w:instrText xml:space="preserve"> SEQ Figur \* ARABIC </w:instrText>
      </w:r>
      <w:r w:rsidR="00C1434B" w:rsidRPr="00215B50">
        <w:rPr>
          <w:rFonts w:cstheme="minorHAnsi"/>
        </w:rPr>
        <w:fldChar w:fldCharType="separate"/>
      </w:r>
      <w:r w:rsidRPr="00215B50">
        <w:rPr>
          <w:rFonts w:cstheme="minorHAnsi"/>
          <w:noProof/>
        </w:rPr>
        <w:t>3</w:t>
      </w:r>
      <w:r w:rsidR="00C1434B" w:rsidRPr="00215B50">
        <w:rPr>
          <w:rFonts w:cstheme="minorHAnsi"/>
          <w:noProof/>
        </w:rPr>
        <w:fldChar w:fldCharType="end"/>
      </w:r>
    </w:p>
    <w:p w14:paraId="104AFF22" w14:textId="00898D62" w:rsidR="00556045" w:rsidRPr="00215B50" w:rsidRDefault="00556045" w:rsidP="0018637E">
      <w:pPr>
        <w:rPr>
          <w:rFonts w:cstheme="minorHAnsi"/>
        </w:rPr>
      </w:pPr>
      <w:r w:rsidRPr="00215B50">
        <w:rPr>
          <w:rFonts w:cstheme="minorHAnsi"/>
        </w:rPr>
        <w:t xml:space="preserve">När du skickat iväg </w:t>
      </w:r>
      <w:r w:rsidR="00FD78BD" w:rsidRPr="00215B50">
        <w:rPr>
          <w:rFonts w:cstheme="minorHAnsi"/>
        </w:rPr>
        <w:t xml:space="preserve">mejlet, </w:t>
      </w:r>
      <w:r w:rsidRPr="00215B50">
        <w:rPr>
          <w:rFonts w:cstheme="minorHAnsi"/>
          <w:b/>
          <w:bCs/>
        </w:rPr>
        <w:t>UTAN ATT ÄNDRA/SKRIVA</w:t>
      </w:r>
      <w:r w:rsidRPr="00215B50">
        <w:rPr>
          <w:rFonts w:cstheme="minorHAnsi"/>
        </w:rPr>
        <w:t xml:space="preserve"> någonting, så får du svar automatiskt inom några minuter.</w:t>
      </w:r>
      <w:r w:rsidR="003F7B8D" w:rsidRPr="00215B50">
        <w:rPr>
          <w:rFonts w:cstheme="minorHAnsi"/>
        </w:rPr>
        <w:t xml:space="preserve"> Om man ändrar i m</w:t>
      </w:r>
      <w:r w:rsidR="00FD78BD" w:rsidRPr="00215B50">
        <w:rPr>
          <w:rFonts w:cstheme="minorHAnsi"/>
        </w:rPr>
        <w:t>ejlet</w:t>
      </w:r>
      <w:r w:rsidR="003F7B8D" w:rsidRPr="00215B50">
        <w:rPr>
          <w:rFonts w:cstheme="minorHAnsi"/>
        </w:rPr>
        <w:t xml:space="preserve"> så får man inte</w:t>
      </w:r>
      <w:r w:rsidR="002C2E3E" w:rsidRPr="00215B50">
        <w:rPr>
          <w:rFonts w:cstheme="minorHAnsi"/>
        </w:rPr>
        <w:t xml:space="preserve"> åtkomst </w:t>
      </w:r>
      <w:r w:rsidR="00273815" w:rsidRPr="00215B50">
        <w:rPr>
          <w:rFonts w:cstheme="minorHAnsi"/>
        </w:rPr>
        <w:t>automatiskt</w:t>
      </w:r>
      <w:r w:rsidR="002C2E3E" w:rsidRPr="00215B50">
        <w:rPr>
          <w:rFonts w:cstheme="minorHAnsi"/>
        </w:rPr>
        <w:t>. Svarsmeddelande</w:t>
      </w:r>
      <w:r w:rsidR="00FD78BD" w:rsidRPr="00215B50">
        <w:rPr>
          <w:rFonts w:cstheme="minorHAnsi"/>
        </w:rPr>
        <w:t>t</w:t>
      </w:r>
      <w:r w:rsidR="002C2E3E" w:rsidRPr="00215B50">
        <w:rPr>
          <w:rFonts w:cstheme="minorHAnsi"/>
        </w:rPr>
        <w:t xml:space="preserve"> se</w:t>
      </w:r>
      <w:r w:rsidR="00FD78BD" w:rsidRPr="00215B50">
        <w:rPr>
          <w:rFonts w:cstheme="minorHAnsi"/>
        </w:rPr>
        <w:t>r</w:t>
      </w:r>
      <w:r w:rsidR="002C2E3E" w:rsidRPr="00215B50">
        <w:rPr>
          <w:rFonts w:cstheme="minorHAnsi"/>
        </w:rPr>
        <w:t xml:space="preserve"> ut som nedan, se figur 4.</w:t>
      </w:r>
    </w:p>
    <w:p w14:paraId="5D8FAC8C" w14:textId="77777777" w:rsidR="00297FED" w:rsidRPr="00215B50" w:rsidRDefault="003F7B8D" w:rsidP="00297FED">
      <w:pPr>
        <w:keepNext/>
        <w:rPr>
          <w:rFonts w:cstheme="minorHAnsi"/>
        </w:rPr>
      </w:pPr>
      <w:r w:rsidRPr="00215B50">
        <w:rPr>
          <w:rFonts w:cstheme="minorHAnsi"/>
          <w:noProof/>
        </w:rPr>
        <w:drawing>
          <wp:inline distT="0" distB="0" distL="0" distR="0" wp14:anchorId="54FF5BE1" wp14:editId="6A2A162D">
            <wp:extent cx="5039360" cy="3600450"/>
            <wp:effectExtent l="190500" t="190500" r="199390" b="19050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60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43D730" w14:textId="0604454A" w:rsidR="00556045" w:rsidRPr="00215B50" w:rsidRDefault="00297FED" w:rsidP="00297FED">
      <w:pPr>
        <w:pStyle w:val="Caption"/>
        <w:rPr>
          <w:rFonts w:cstheme="minorHAnsi"/>
        </w:rPr>
      </w:pPr>
      <w:r w:rsidRPr="00215B50">
        <w:rPr>
          <w:rFonts w:cstheme="minorHAnsi"/>
        </w:rPr>
        <w:t xml:space="preserve">Figur </w:t>
      </w:r>
      <w:r w:rsidR="00C1434B" w:rsidRPr="00215B50">
        <w:rPr>
          <w:rFonts w:cstheme="minorHAnsi"/>
        </w:rPr>
        <w:fldChar w:fldCharType="begin"/>
      </w:r>
      <w:r w:rsidR="00C1434B" w:rsidRPr="00215B50">
        <w:rPr>
          <w:rFonts w:cstheme="minorHAnsi"/>
        </w:rPr>
        <w:instrText xml:space="preserve"> SEQ Figur \* ARABIC </w:instrText>
      </w:r>
      <w:r w:rsidR="00C1434B" w:rsidRPr="00215B50">
        <w:rPr>
          <w:rFonts w:cstheme="minorHAnsi"/>
        </w:rPr>
        <w:fldChar w:fldCharType="separate"/>
      </w:r>
      <w:r w:rsidRPr="00215B50">
        <w:rPr>
          <w:rFonts w:cstheme="minorHAnsi"/>
          <w:noProof/>
        </w:rPr>
        <w:t>4</w:t>
      </w:r>
      <w:r w:rsidR="00C1434B" w:rsidRPr="00215B50">
        <w:rPr>
          <w:rFonts w:cstheme="minorHAnsi"/>
          <w:noProof/>
        </w:rPr>
        <w:fldChar w:fldCharType="end"/>
      </w:r>
    </w:p>
    <w:p w14:paraId="013AB20D" w14:textId="2B9065BC" w:rsidR="00556045" w:rsidRPr="00215B50" w:rsidRDefault="003F7B8D" w:rsidP="0018637E">
      <w:pPr>
        <w:rPr>
          <w:rFonts w:cstheme="minorHAnsi"/>
        </w:rPr>
      </w:pPr>
      <w:r w:rsidRPr="00215B50">
        <w:rPr>
          <w:rFonts w:cstheme="minorHAnsi"/>
        </w:rPr>
        <w:t xml:space="preserve">Spara inloggningen och lösenordet så har du automatisk åtkomst. </w:t>
      </w:r>
      <w:r w:rsidR="00BE56FC">
        <w:rPr>
          <w:rFonts w:cstheme="minorHAnsi"/>
        </w:rPr>
        <w:t>Lösenordet ändras varje år vid oktoberuppdateringen av Teknisk Handbok.</w:t>
      </w:r>
    </w:p>
    <w:p w14:paraId="3DE3465E" w14:textId="46E78005" w:rsidR="003F7B8D" w:rsidRPr="00867E18" w:rsidRDefault="003F7B8D" w:rsidP="0018637E">
      <w:pPr>
        <w:pStyle w:val="Heading2"/>
        <w:rPr>
          <w:rFonts w:ascii="Verdana" w:hAnsi="Verdana"/>
        </w:rPr>
      </w:pPr>
    </w:p>
    <w:sectPr w:rsidR="003F7B8D" w:rsidRPr="00867E18" w:rsidSect="00BA1320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33713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7BA598C6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5CEDC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0A6A443" w14:textId="288C2316" w:rsidR="00986A1D" w:rsidRPr="009B4E2A" w:rsidRDefault="00986A1D" w:rsidP="00841810">
          <w:pPr>
            <w:pStyle w:val="Footer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0E22C8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C38CA">
                <w:t>2021-04-15</w:t>
              </w:r>
            </w:sdtContent>
          </w:sdt>
        </w:p>
      </w:tc>
      <w:tc>
        <w:tcPr>
          <w:tcW w:w="1343" w:type="dxa"/>
        </w:tcPr>
        <w:p w14:paraId="43F88DB0" w14:textId="77777777" w:rsidR="00986A1D" w:rsidRPr="009B4E2A" w:rsidRDefault="00986A1D" w:rsidP="00841810">
          <w:pPr>
            <w:pStyle w:val="Footer"/>
          </w:pPr>
        </w:p>
      </w:tc>
      <w:tc>
        <w:tcPr>
          <w:tcW w:w="1917" w:type="dxa"/>
        </w:tcPr>
        <w:p w14:paraId="31606058" w14:textId="77777777" w:rsidR="00986A1D" w:rsidRPr="009B4E2A" w:rsidRDefault="00986A1D" w:rsidP="00841810">
          <w:pPr>
            <w:pStyle w:val="Footer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C38CA">
            <w:fldChar w:fldCharType="begin"/>
          </w:r>
          <w:r w:rsidR="00CC38CA">
            <w:instrText xml:space="preserve"> NUMPAGES   \* MERGEFORMAT </w:instrText>
          </w:r>
          <w:r w:rsidR="00CC38CA">
            <w:fldChar w:fldCharType="separate"/>
          </w:r>
          <w:r w:rsidR="00C10045">
            <w:rPr>
              <w:noProof/>
            </w:rPr>
            <w:t>1</w:t>
          </w:r>
          <w:r w:rsidR="00CC38CA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FEE1040" w14:textId="77777777" w:rsidTr="008117AD">
      <w:tc>
        <w:tcPr>
          <w:tcW w:w="5812" w:type="dxa"/>
        </w:tcPr>
        <w:p w14:paraId="5D1AD504" w14:textId="77777777" w:rsidR="00986A1D" w:rsidRPr="00F66187" w:rsidRDefault="00986A1D" w:rsidP="00841810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696ADF9B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44111F64" w14:textId="77777777" w:rsidR="00986A1D" w:rsidRDefault="00986A1D" w:rsidP="00841810">
          <w:pPr>
            <w:pStyle w:val="Footer"/>
          </w:pPr>
        </w:p>
      </w:tc>
    </w:tr>
    <w:tr w:rsidR="00986A1D" w14:paraId="6BF30AE4" w14:textId="77777777" w:rsidTr="008117AD">
      <w:tc>
        <w:tcPr>
          <w:tcW w:w="5812" w:type="dxa"/>
        </w:tcPr>
        <w:p w14:paraId="4AF247AF" w14:textId="77777777" w:rsidR="00986A1D" w:rsidRDefault="00986A1D" w:rsidP="00841810">
          <w:pPr>
            <w:pStyle w:val="Footer"/>
          </w:pPr>
        </w:p>
      </w:tc>
      <w:tc>
        <w:tcPr>
          <w:tcW w:w="1343" w:type="dxa"/>
        </w:tcPr>
        <w:p w14:paraId="4BB4D5A5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7375094F" w14:textId="77777777" w:rsidR="00986A1D" w:rsidRDefault="00986A1D" w:rsidP="00841810">
          <w:pPr>
            <w:pStyle w:val="Footer"/>
          </w:pPr>
        </w:p>
      </w:tc>
    </w:tr>
  </w:tbl>
  <w:p w14:paraId="65F5BBF2" w14:textId="77777777" w:rsidR="00F57801" w:rsidRPr="00F66187" w:rsidRDefault="00F57801" w:rsidP="00841810">
    <w:pPr>
      <w:pStyle w:val="Footer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48B6A4D" w14:textId="77777777" w:rsidTr="002A5694">
      <w:tc>
        <w:tcPr>
          <w:tcW w:w="7938" w:type="dxa"/>
        </w:tcPr>
        <w:p w14:paraId="467600F4" w14:textId="5C16C782" w:rsidR="00F27292" w:rsidRDefault="000E22C8">
          <w:pPr>
            <w:pStyle w:val="Footer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C38CA">
                <w:t>2021-04-15</w:t>
              </w:r>
            </w:sdtContent>
          </w:sdt>
        </w:p>
      </w:tc>
      <w:tc>
        <w:tcPr>
          <w:tcW w:w="1134" w:type="dxa"/>
        </w:tcPr>
        <w:p w14:paraId="380F786B" w14:textId="77777777" w:rsidR="008117AD" w:rsidRPr="008117AD" w:rsidRDefault="000E22C8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C38CA">
            <w:fldChar w:fldCharType="begin"/>
          </w:r>
          <w:r w:rsidR="00CC38CA">
            <w:instrText xml:space="preserve"> NUMPAGES   \* MERGEFORMAT </w:instrText>
          </w:r>
          <w:r w:rsidR="00CC38CA">
            <w:fldChar w:fldCharType="separate"/>
          </w:r>
          <w:r w:rsidRPr="008117AD">
            <w:t>2</w:t>
          </w:r>
          <w:r w:rsidR="00CC38CA">
            <w:fldChar w:fldCharType="end"/>
          </w:r>
          <w:r w:rsidRPr="008117AD">
            <w:t>)</w:t>
          </w:r>
        </w:p>
      </w:tc>
    </w:tr>
  </w:tbl>
  <w:p w14:paraId="3379E61D" w14:textId="77777777" w:rsidR="00F57801" w:rsidRPr="00F66187" w:rsidRDefault="00F57801" w:rsidP="00707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E4FE9AF" w14:textId="77777777" w:rsidTr="002A5694">
      <w:tc>
        <w:tcPr>
          <w:tcW w:w="7938" w:type="dxa"/>
        </w:tcPr>
        <w:p w14:paraId="7C560FE9" w14:textId="6E787460" w:rsidR="002C2E3E" w:rsidRDefault="002A317C">
          <w:pPr>
            <w:pStyle w:val="Footer"/>
          </w:pPr>
          <w:r w:rsidRPr="002A317C">
            <w:t>Manual för att skapa inloggning till kontaktlista i Teknisk Handbok</w:t>
          </w:r>
          <w:r w:rsidR="00CC38CA">
            <w:t>, 2021-04-15</w:t>
          </w:r>
        </w:p>
      </w:tc>
      <w:tc>
        <w:tcPr>
          <w:tcW w:w="1134" w:type="dxa"/>
        </w:tcPr>
        <w:p w14:paraId="0CAD4580" w14:textId="77777777" w:rsidR="008117AD" w:rsidRPr="008117AD" w:rsidRDefault="000E22C8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C38CA">
            <w:fldChar w:fldCharType="begin"/>
          </w:r>
          <w:r w:rsidR="00CC38CA">
            <w:instrText xml:space="preserve"> NUMPAGES   \* MERGEFORMAT </w:instrText>
          </w:r>
          <w:r w:rsidR="00CC38CA">
            <w:fldChar w:fldCharType="separate"/>
          </w:r>
          <w:r w:rsidRPr="008117AD">
            <w:t>2</w:t>
          </w:r>
          <w:r w:rsidR="00CC38CA">
            <w:fldChar w:fldCharType="end"/>
          </w:r>
          <w:r w:rsidRPr="008117AD">
            <w:t>)</w:t>
          </w:r>
        </w:p>
      </w:tc>
    </w:tr>
  </w:tbl>
  <w:p w14:paraId="0AC4C288" w14:textId="77777777" w:rsidR="00BD0663" w:rsidRDefault="00BD0663" w:rsidP="00841810">
    <w:pPr>
      <w:pStyle w:val="Footer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74BED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7DED1979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ED2FAF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E7E34BF" w14:textId="77777777" w:rsidR="00F27292" w:rsidRDefault="000E22C8">
          <w:pPr>
            <w:pStyle w:val="Header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ABA7979" w14:textId="77777777" w:rsidR="00FB3B58" w:rsidRDefault="000B6F6F" w:rsidP="00FB3B58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D40C4D3" wp14:editId="48CBB675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51FAAE8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F38232" w14:textId="77777777" w:rsidR="00FB3B58" w:rsidRDefault="00CC38CA" w:rsidP="00FB3B58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ED67A53" w14:textId="77777777" w:rsidR="00FB3B58" w:rsidRDefault="00CC38CA" w:rsidP="00FB3B58">
          <w:pPr>
            <w:pStyle w:val="Header"/>
            <w:spacing w:after="100"/>
            <w:jc w:val="right"/>
          </w:pPr>
        </w:p>
      </w:tc>
    </w:tr>
  </w:tbl>
  <w:p w14:paraId="7AEC3735" w14:textId="77777777" w:rsidR="00176AF5" w:rsidRDefault="00CC3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50FAC"/>
    <w:multiLevelType w:val="hybridMultilevel"/>
    <w:tmpl w:val="C5FE21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A7F6E"/>
    <w:multiLevelType w:val="hybridMultilevel"/>
    <w:tmpl w:val="D696C1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528EA"/>
    <w:rsid w:val="000B6F6F"/>
    <w:rsid w:val="000C68BA"/>
    <w:rsid w:val="000C6B6F"/>
    <w:rsid w:val="000D5F51"/>
    <w:rsid w:val="000E22C8"/>
    <w:rsid w:val="000F213F"/>
    <w:rsid w:val="000F2B85"/>
    <w:rsid w:val="00106574"/>
    <w:rsid w:val="0011061F"/>
    <w:rsid w:val="0011381D"/>
    <w:rsid w:val="00142FEF"/>
    <w:rsid w:val="00173F0C"/>
    <w:rsid w:val="0018637E"/>
    <w:rsid w:val="001C2218"/>
    <w:rsid w:val="001D645F"/>
    <w:rsid w:val="00215B50"/>
    <w:rsid w:val="00241F59"/>
    <w:rsid w:val="00257F49"/>
    <w:rsid w:val="00273815"/>
    <w:rsid w:val="00297FED"/>
    <w:rsid w:val="002A317C"/>
    <w:rsid w:val="002C2E3E"/>
    <w:rsid w:val="002C631D"/>
    <w:rsid w:val="002D09F7"/>
    <w:rsid w:val="003031B5"/>
    <w:rsid w:val="003164EC"/>
    <w:rsid w:val="00332A7F"/>
    <w:rsid w:val="00350FEF"/>
    <w:rsid w:val="00367F49"/>
    <w:rsid w:val="00372CB4"/>
    <w:rsid w:val="00382AC6"/>
    <w:rsid w:val="003859CE"/>
    <w:rsid w:val="003E13BD"/>
    <w:rsid w:val="003F7B8D"/>
    <w:rsid w:val="00401B69"/>
    <w:rsid w:val="00414E79"/>
    <w:rsid w:val="004308D3"/>
    <w:rsid w:val="00440D30"/>
    <w:rsid w:val="00473C11"/>
    <w:rsid w:val="004A5252"/>
    <w:rsid w:val="004B287C"/>
    <w:rsid w:val="004C0571"/>
    <w:rsid w:val="004C78B0"/>
    <w:rsid w:val="00521790"/>
    <w:rsid w:val="00553C13"/>
    <w:rsid w:val="00556045"/>
    <w:rsid w:val="0056268F"/>
    <w:rsid w:val="005729A0"/>
    <w:rsid w:val="00576747"/>
    <w:rsid w:val="00597ACB"/>
    <w:rsid w:val="005E6622"/>
    <w:rsid w:val="005F5390"/>
    <w:rsid w:val="005F7772"/>
    <w:rsid w:val="00607F19"/>
    <w:rsid w:val="00613965"/>
    <w:rsid w:val="00623D4E"/>
    <w:rsid w:val="00631C23"/>
    <w:rsid w:val="006772D2"/>
    <w:rsid w:val="006854A8"/>
    <w:rsid w:val="00690A7F"/>
    <w:rsid w:val="00720B05"/>
    <w:rsid w:val="00742AE2"/>
    <w:rsid w:val="007517BE"/>
    <w:rsid w:val="00766929"/>
    <w:rsid w:val="00770200"/>
    <w:rsid w:val="007A0E1C"/>
    <w:rsid w:val="007F60B5"/>
    <w:rsid w:val="0080317E"/>
    <w:rsid w:val="00831E91"/>
    <w:rsid w:val="00867E18"/>
    <w:rsid w:val="008760F6"/>
    <w:rsid w:val="008E56C2"/>
    <w:rsid w:val="0090730F"/>
    <w:rsid w:val="00936B99"/>
    <w:rsid w:val="009433F3"/>
    <w:rsid w:val="009624D4"/>
    <w:rsid w:val="00985ACB"/>
    <w:rsid w:val="00986A1D"/>
    <w:rsid w:val="009A41E0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E56FC"/>
    <w:rsid w:val="00BF1EC3"/>
    <w:rsid w:val="00BF282B"/>
    <w:rsid w:val="00C0363D"/>
    <w:rsid w:val="00C10045"/>
    <w:rsid w:val="00C1434B"/>
    <w:rsid w:val="00C15992"/>
    <w:rsid w:val="00C85A21"/>
    <w:rsid w:val="00CC38CA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F388D"/>
    <w:rsid w:val="00F27292"/>
    <w:rsid w:val="00F4117C"/>
    <w:rsid w:val="00F57801"/>
    <w:rsid w:val="00F66187"/>
    <w:rsid w:val="00FA0781"/>
    <w:rsid w:val="00FB3384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AF0543"/>
  <w15:docId w15:val="{9D61B9DD-770F-4DF1-BC24-C6E76C3B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qFormat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5F41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TableNorma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Paragraph">
    <w:name w:val="List Paragraph"/>
    <w:basedOn w:val="Normal"/>
    <w:uiPriority w:val="34"/>
    <w:qFormat/>
    <w:rsid w:val="0018637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8637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637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41E0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2C2E3E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6854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E6DE-42CE-4942-BFBB-7F8A478D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2021-04-15</dc:title>
  <dc:subject/>
  <dc:creator>marina.mossberg@trafikkontoret.goteborg.se</dc:creator>
  <dc:description/>
  <cp:lastModifiedBy>Marina Mossberg</cp:lastModifiedBy>
  <cp:revision>25</cp:revision>
  <cp:lastPrinted>2017-01-05T15:29:00Z</cp:lastPrinted>
  <dcterms:created xsi:type="dcterms:W3CDTF">2021-03-26T13:25:00Z</dcterms:created>
  <dcterms:modified xsi:type="dcterms:W3CDTF">2021-04-23T10:48:00Z</dcterms:modified>
</cp:coreProperties>
</file>